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Job Satisfaction Survey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structured survey for understanding the day-to-day employee experience.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Measure patterns in role clarity, manager support, development, recognition, resources, and overall satisfaction.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Organizations that can protect confidentiality and commit to sharing themes and follow-up actions.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Survey period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Team / function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Work arrangement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Tenure range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Rating scale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rPr>
          <w:tblHeader w:val="true"/>
        </w:trPr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2033"/>
            <w:tcW w:w="1872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Strongly disagree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Disagree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Neutral / unsure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Agree</w:t>
            </w:r>
          </w:p>
        </w:tc>
        <w:tc>
          <w:tcPr>
            <w:tcW w:type="dxa" w:w="2033"/>
            <w:tcW w:w="1872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Strongly agree</w:t>
            </w:r>
          </w:p>
        </w:tc>
      </w:tr>
    </w:tbl>
    <w:p>
      <w:pPr>
        <w:pStyle w:val="Heading2"/>
      </w:pPr>
      <w:r>
        <w:t>Role and resources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5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STATEMENT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My responsibilities and priorities are clear.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have the tools and information needed to do my work well.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My workload is reasonable most of the time.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pPr>
        <w:pStyle w:val="Heading2"/>
      </w:pPr>
      <w:r>
        <w:t>Manager and team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5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STATEMENT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My manager provides useful direction and feedback.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People on my team cooperate and communicate effectively.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am treated fairly and respectfully.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pPr>
        <w:pStyle w:val="Heading2"/>
      </w:pPr>
      <w:r>
        <w:t>Growth and recognition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5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STATEMENT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receive appropriate recognition for good work.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have opportunities to build skills and grow.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understand how my work contributes to organizational goals.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pPr>
        <w:pStyle w:val="Heading2"/>
      </w:pPr>
      <w:r>
        <w:t>Overall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58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STATEMENT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1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1694"/>
            <w:tcW w:w="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5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am satisfied with my job overall.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expect to still be working here 12 months from now.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1694"/>
            <w:tcW w:w="58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I would recommend this organization as a place to work.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r>
        <w:br w:type="page"/>
      </w:r>
    </w:p>
    <w:p>
      <w:pPr>
        <w:pStyle w:val="Heading1"/>
      </w:pPr>
      <w:r>
        <w:t>Written feedback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most improves your experience at work?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one change would have the greatest positive impact?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should the organization continue doing?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Is there anything else leadership should understand?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